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0F" w:rsidRPr="009D6019" w:rsidRDefault="00220A5D">
      <w:pPr>
        <w:pStyle w:val="1"/>
        <w:shd w:val="clear" w:color="auto" w:fill="auto"/>
        <w:ind w:firstLine="0"/>
        <w:jc w:val="center"/>
      </w:pPr>
      <w:r w:rsidRPr="009D6019">
        <w:rPr>
          <w:b/>
          <w:bCs/>
        </w:rPr>
        <w:t>Архангельская область Вельский муниципальный район</w:t>
      </w:r>
    </w:p>
    <w:p w:rsidR="0032080F" w:rsidRPr="009D6019" w:rsidRDefault="00220A5D">
      <w:pPr>
        <w:pStyle w:val="1"/>
        <w:shd w:val="clear" w:color="auto" w:fill="auto"/>
        <w:spacing w:after="300"/>
        <w:ind w:firstLine="0"/>
        <w:jc w:val="center"/>
      </w:pPr>
      <w:r w:rsidRPr="009D6019">
        <w:rPr>
          <w:b/>
          <w:bCs/>
        </w:rPr>
        <w:t>Сельское поселение «Благовещенское»</w:t>
      </w:r>
    </w:p>
    <w:p w:rsidR="0032080F" w:rsidRPr="009D6019" w:rsidRDefault="00220A5D">
      <w:pPr>
        <w:pStyle w:val="1"/>
        <w:shd w:val="clear" w:color="auto" w:fill="auto"/>
        <w:ind w:firstLine="0"/>
        <w:jc w:val="center"/>
      </w:pPr>
      <w:r w:rsidRPr="009D6019">
        <w:rPr>
          <w:b/>
          <w:bCs/>
        </w:rPr>
        <w:t>Совет депутатов</w:t>
      </w:r>
      <w:r w:rsidRPr="009D6019">
        <w:rPr>
          <w:b/>
          <w:bCs/>
        </w:rPr>
        <w:br/>
        <w:t>сельского поселения «Благовещенское»</w:t>
      </w:r>
    </w:p>
    <w:p w:rsidR="0032080F" w:rsidRPr="009D6019" w:rsidRDefault="00220A5D">
      <w:pPr>
        <w:pStyle w:val="1"/>
        <w:shd w:val="clear" w:color="auto" w:fill="auto"/>
        <w:spacing w:line="480" w:lineRule="auto"/>
        <w:ind w:firstLine="0"/>
        <w:jc w:val="center"/>
      </w:pPr>
      <w:r w:rsidRPr="009D6019">
        <w:rPr>
          <w:b/>
          <w:bCs/>
        </w:rPr>
        <w:t>пятого созыва</w:t>
      </w:r>
      <w:r w:rsidRPr="009D6019">
        <w:rPr>
          <w:b/>
          <w:bCs/>
        </w:rPr>
        <w:br/>
      </w:r>
      <w:r w:rsidR="002B4319" w:rsidRPr="009D6019">
        <w:rPr>
          <w:b/>
          <w:bCs/>
        </w:rPr>
        <w:t>ДВАДЦАТЬ ШЕСТОЕ ЗАСЕДАНИЕ</w:t>
      </w:r>
    </w:p>
    <w:p w:rsidR="0032080F" w:rsidRPr="009D6019" w:rsidRDefault="00220A5D">
      <w:pPr>
        <w:pStyle w:val="1"/>
        <w:shd w:val="clear" w:color="auto" w:fill="auto"/>
        <w:spacing w:line="480" w:lineRule="auto"/>
        <w:ind w:firstLine="0"/>
        <w:jc w:val="center"/>
      </w:pPr>
      <w:r w:rsidRPr="009D6019">
        <w:rPr>
          <w:b/>
          <w:bCs/>
        </w:rPr>
        <w:t>РЕШЕНИЕ</w:t>
      </w:r>
    </w:p>
    <w:p w:rsidR="0032080F" w:rsidRPr="009D6019" w:rsidRDefault="00316B69">
      <w:pPr>
        <w:pStyle w:val="1"/>
        <w:shd w:val="clear" w:color="auto" w:fill="auto"/>
        <w:tabs>
          <w:tab w:val="left" w:pos="8472"/>
        </w:tabs>
        <w:spacing w:line="480" w:lineRule="auto"/>
        <w:ind w:firstLine="0"/>
        <w:jc w:val="both"/>
      </w:pPr>
      <w:r w:rsidRPr="009D6019">
        <w:rPr>
          <w:b/>
          <w:bCs/>
        </w:rPr>
        <w:t>от 24</w:t>
      </w:r>
      <w:r w:rsidR="002B4319" w:rsidRPr="009D6019">
        <w:rPr>
          <w:b/>
          <w:bCs/>
        </w:rPr>
        <w:t xml:space="preserve"> октября</w:t>
      </w:r>
      <w:r w:rsidR="00220A5D" w:rsidRPr="009D6019">
        <w:rPr>
          <w:b/>
          <w:bCs/>
        </w:rPr>
        <w:t xml:space="preserve"> 2024 года</w:t>
      </w:r>
      <w:r w:rsidR="00220A5D" w:rsidRPr="009D6019">
        <w:rPr>
          <w:b/>
          <w:bCs/>
        </w:rPr>
        <w:tab/>
        <w:t xml:space="preserve">№ </w:t>
      </w:r>
      <w:r w:rsidRPr="009D6019">
        <w:rPr>
          <w:b/>
          <w:bCs/>
        </w:rPr>
        <w:t>13</w:t>
      </w:r>
      <w:r w:rsidR="00A45D37" w:rsidRPr="009D6019">
        <w:rPr>
          <w:b/>
          <w:bCs/>
        </w:rPr>
        <w:t>2</w:t>
      </w:r>
    </w:p>
    <w:p w:rsidR="00A45D37" w:rsidRPr="009D6019" w:rsidRDefault="00A45D37">
      <w:pPr>
        <w:pStyle w:val="1"/>
        <w:shd w:val="clear" w:color="auto" w:fill="auto"/>
        <w:spacing w:after="300"/>
        <w:ind w:firstLine="740"/>
        <w:jc w:val="both"/>
        <w:rPr>
          <w:b/>
        </w:rPr>
      </w:pPr>
      <w:r w:rsidRPr="009D6019">
        <w:rPr>
          <w:b/>
        </w:rPr>
        <w:t>«О введении туристического налога на территории  сельского поселения «Благовещенское"</w:t>
      </w:r>
      <w:r w:rsidR="00016421" w:rsidRPr="009D6019">
        <w:rPr>
          <w:b/>
        </w:rPr>
        <w:t xml:space="preserve"> Вельского муниципального района Архангельской области".</w:t>
      </w:r>
    </w:p>
    <w:p w:rsidR="00A45D37" w:rsidRPr="009D6019" w:rsidRDefault="00A45D37" w:rsidP="00A45D37">
      <w:pPr>
        <w:spacing w:before="134" w:line="307" w:lineRule="exact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01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12.07.2024г. М176-ФЗ «О внесении изменений и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06.10.2003 года 131-ФЗ «Об общих принципах организации местного самоуправления в Российской Федерации», главой 33.1 Налогового кодекса Российской Федерации, руководствуясь Уставом сельского поселения "Благовещенское" Вельского муниципального района  Архангельской области, Совет депутатов сельского поселения "Благовещенское" Вельского муниципального района Архангельской области</w:t>
      </w:r>
    </w:p>
    <w:p w:rsidR="00A45D37" w:rsidRPr="009D6019" w:rsidRDefault="00A45D37" w:rsidP="00A45D37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5D37" w:rsidRPr="009D6019" w:rsidRDefault="00A45D37" w:rsidP="00A45D37">
      <w:pPr>
        <w:spacing w:before="48" w:after="120"/>
        <w:jc w:val="center"/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</w:rPr>
      </w:pPr>
      <w:r w:rsidRPr="009D6019"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</w:rPr>
        <w:t>решает:</w:t>
      </w:r>
    </w:p>
    <w:p w:rsidR="00A45D37" w:rsidRPr="009D6019" w:rsidRDefault="00A45D37" w:rsidP="00A45D37">
      <w:pPr>
        <w:spacing w:before="48"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5D37" w:rsidRPr="009D6019" w:rsidRDefault="00A45D37" w:rsidP="00A45D37">
      <w:pPr>
        <w:widowControl/>
        <w:numPr>
          <w:ilvl w:val="0"/>
          <w:numId w:val="6"/>
        </w:numPr>
        <w:tabs>
          <w:tab w:val="left" w:pos="979"/>
        </w:tabs>
        <w:spacing w:after="120" w:line="288" w:lineRule="exact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019">
        <w:rPr>
          <w:rFonts w:ascii="Times New Roman" w:eastAsia="Times New Roman" w:hAnsi="Times New Roman" w:cs="Times New Roman"/>
          <w:sz w:val="28"/>
          <w:szCs w:val="28"/>
        </w:rPr>
        <w:t>Ввести на территории сельского поселения "Благовещенское" Вельского муниципального района Архангельской области туристический налог с 1 января 2025 года.</w:t>
      </w:r>
    </w:p>
    <w:p w:rsidR="00A45D37" w:rsidRPr="009D6019" w:rsidRDefault="00A45D37" w:rsidP="00A45D37">
      <w:pPr>
        <w:widowControl/>
        <w:numPr>
          <w:ilvl w:val="0"/>
          <w:numId w:val="6"/>
        </w:numPr>
        <w:tabs>
          <w:tab w:val="left" w:pos="979"/>
        </w:tabs>
        <w:spacing w:after="120" w:line="288" w:lineRule="exact"/>
        <w:ind w:firstLine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019">
        <w:rPr>
          <w:rFonts w:ascii="Times New Roman" w:eastAsia="Times New Roman" w:hAnsi="Times New Roman" w:cs="Times New Roman"/>
          <w:sz w:val="28"/>
          <w:szCs w:val="28"/>
        </w:rPr>
        <w:t>Установить ставку ту</w:t>
      </w:r>
      <w:r w:rsidR="00947486">
        <w:rPr>
          <w:rFonts w:ascii="Times New Roman" w:eastAsia="Times New Roman" w:hAnsi="Times New Roman" w:cs="Times New Roman"/>
          <w:sz w:val="28"/>
          <w:szCs w:val="28"/>
        </w:rPr>
        <w:t xml:space="preserve">ристического налога в размере 1 </w:t>
      </w:r>
      <w:r w:rsidRPr="009D6019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Pr="009D6019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от </w:t>
      </w:r>
      <w:r w:rsidRPr="009D6019">
        <w:rPr>
          <w:rFonts w:ascii="Times New Roman" w:eastAsia="Times New Roman" w:hAnsi="Times New Roman" w:cs="Times New Roman"/>
          <w:sz w:val="28"/>
          <w:szCs w:val="28"/>
        </w:rPr>
        <w:t>стоимости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стоимость.</w:t>
      </w:r>
    </w:p>
    <w:p w:rsidR="00A45D37" w:rsidRPr="009D6019" w:rsidRDefault="00A45D37" w:rsidP="00A45D37">
      <w:pPr>
        <w:widowControl/>
        <w:numPr>
          <w:ilvl w:val="0"/>
          <w:numId w:val="6"/>
        </w:numPr>
        <w:tabs>
          <w:tab w:val="left" w:pos="979"/>
        </w:tabs>
        <w:spacing w:after="120" w:line="288" w:lineRule="exact"/>
        <w:ind w:firstLine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019">
        <w:rPr>
          <w:rFonts w:ascii="Times New Roman" w:eastAsia="Times New Roman" w:hAnsi="Times New Roman" w:cs="Times New Roman"/>
          <w:sz w:val="28"/>
          <w:szCs w:val="28"/>
        </w:rPr>
        <w:t>Налогоплательщиками туристического налога признаются организации и физические лица, оказывающие услуги, признаваемые объектом налогообложения в соответствии со статьей 418.3 Налогового кодекса Российской Федерации.</w:t>
      </w:r>
    </w:p>
    <w:p w:rsidR="00A45D37" w:rsidRPr="009D6019" w:rsidRDefault="00A45D37" w:rsidP="00A45D37">
      <w:pPr>
        <w:widowControl/>
        <w:numPr>
          <w:ilvl w:val="0"/>
          <w:numId w:val="6"/>
        </w:numPr>
        <w:tabs>
          <w:tab w:val="left" w:pos="979"/>
          <w:tab w:val="left" w:pos="2458"/>
          <w:tab w:val="left" w:pos="5318"/>
        </w:tabs>
        <w:spacing w:after="120" w:line="288" w:lineRule="exact"/>
        <w:ind w:firstLine="5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019">
        <w:rPr>
          <w:rFonts w:ascii="Times New Roman" w:eastAsia="Times New Roman" w:hAnsi="Times New Roman" w:cs="Times New Roman"/>
          <w:sz w:val="28"/>
          <w:szCs w:val="28"/>
        </w:rPr>
        <w:t xml:space="preserve">При условии предоставления налогоплательщику документов, подтверждающих соответствующий статус физического лица, в налоговую базу не включается стоимость услуги по временному проживанию, </w:t>
      </w:r>
      <w:r w:rsidRPr="009D601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оказываемой категориям физических лиц, установленным пунктом 2 статьи 418.4 Налогового кодекса Российской Федерации.  </w:t>
      </w:r>
    </w:p>
    <w:p w:rsidR="00A45D37" w:rsidRPr="009D6019" w:rsidRDefault="009D6019" w:rsidP="00A45D37">
      <w:pPr>
        <w:tabs>
          <w:tab w:val="left" w:pos="979"/>
        </w:tabs>
        <w:spacing w:before="288" w:line="307" w:lineRule="exact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9D601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3128A">
        <w:rPr>
          <w:rFonts w:ascii="Times New Roman" w:eastAsia="Times New Roman" w:hAnsi="Times New Roman" w:cs="Times New Roman"/>
          <w:sz w:val="28"/>
          <w:szCs w:val="28"/>
        </w:rPr>
        <w:t>5</w:t>
      </w:r>
      <w:r w:rsidR="00A45D37" w:rsidRPr="009D601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D601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45D37" w:rsidRPr="009D6019">
        <w:rPr>
          <w:rFonts w:ascii="Times New Roman" w:eastAsia="Times New Roman" w:hAnsi="Times New Roman" w:cs="Times New Roman"/>
          <w:sz w:val="28"/>
          <w:szCs w:val="28"/>
        </w:rPr>
        <w:t>Иные положения, относящиеся к туристическому налогу, определяются главой 33.1 Налогового кодекса Российской Федерации.</w:t>
      </w:r>
    </w:p>
    <w:p w:rsidR="0032080F" w:rsidRPr="0063128A" w:rsidRDefault="00A45D37" w:rsidP="0063128A">
      <w:pPr>
        <w:tabs>
          <w:tab w:val="left" w:pos="979"/>
        </w:tabs>
        <w:spacing w:before="250" w:line="307" w:lineRule="exact"/>
        <w:ind w:left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019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 w:rsidRPr="009D60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его </w:t>
      </w:r>
      <w:r w:rsidRPr="009D6019">
        <w:rPr>
          <w:rFonts w:ascii="Times New Roman" w:eastAsia="Times New Roman" w:hAnsi="Times New Roman" w:cs="Times New Roman"/>
          <w:sz w:val="28"/>
          <w:szCs w:val="28"/>
        </w:rPr>
        <w:t xml:space="preserve">официального опубликования  </w:t>
      </w:r>
      <w:r w:rsidRPr="009D6019">
        <w:rPr>
          <w:rFonts w:ascii="Times New Roman" w:hAnsi="Times New Roman" w:cs="Times New Roman"/>
          <w:sz w:val="28"/>
          <w:szCs w:val="28"/>
        </w:rPr>
        <w:t>на официальном сайте администрации сельского поселения Благовещенское в сети интернет.</w:t>
      </w:r>
      <w:r w:rsidR="006312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20A5D" w:rsidRPr="009D6019">
        <w:rPr>
          <w:rFonts w:ascii="Times New Roman" w:hAnsi="Times New Roman" w:cs="Times New Roman"/>
          <w:sz w:val="28"/>
          <w:szCs w:val="28"/>
        </w:rPr>
        <w:t>Настоящее решение вступает в силу с 01.01.2025 года.</w:t>
      </w:r>
    </w:p>
    <w:p w:rsidR="00A45D37" w:rsidRPr="009D6019" w:rsidRDefault="00A45D37">
      <w:pPr>
        <w:pStyle w:val="1"/>
        <w:shd w:val="clear" w:color="auto" w:fill="auto"/>
        <w:spacing w:line="254" w:lineRule="auto"/>
        <w:ind w:firstLine="740"/>
      </w:pPr>
    </w:p>
    <w:p w:rsidR="00A45D37" w:rsidRPr="009D6019" w:rsidRDefault="00A45D37">
      <w:pPr>
        <w:pStyle w:val="1"/>
        <w:shd w:val="clear" w:color="auto" w:fill="auto"/>
        <w:spacing w:line="254" w:lineRule="auto"/>
        <w:ind w:firstLine="740"/>
      </w:pPr>
    </w:p>
    <w:p w:rsidR="00A45D37" w:rsidRPr="009D6019" w:rsidRDefault="00A45D37">
      <w:pPr>
        <w:pStyle w:val="1"/>
        <w:shd w:val="clear" w:color="auto" w:fill="auto"/>
        <w:spacing w:line="254" w:lineRule="auto"/>
        <w:ind w:firstLine="740"/>
      </w:pPr>
    </w:p>
    <w:p w:rsidR="009D6019" w:rsidRPr="009D6019" w:rsidRDefault="00220A5D">
      <w:pPr>
        <w:pStyle w:val="1"/>
        <w:shd w:val="clear" w:color="auto" w:fill="auto"/>
        <w:ind w:firstLine="0"/>
      </w:pPr>
      <w:r w:rsidRPr="009D6019">
        <w:t xml:space="preserve">Председатель Совета </w:t>
      </w:r>
    </w:p>
    <w:p w:rsidR="009D6019" w:rsidRPr="009D6019" w:rsidRDefault="00220A5D">
      <w:pPr>
        <w:pStyle w:val="1"/>
        <w:shd w:val="clear" w:color="auto" w:fill="auto"/>
        <w:ind w:firstLine="0"/>
      </w:pPr>
      <w:r w:rsidRPr="009D6019">
        <w:t>депутатов сельского поселения</w:t>
      </w:r>
    </w:p>
    <w:p w:rsidR="0032080F" w:rsidRPr="009D6019" w:rsidRDefault="00220A5D">
      <w:pPr>
        <w:pStyle w:val="1"/>
        <w:shd w:val="clear" w:color="auto" w:fill="auto"/>
        <w:ind w:firstLine="0"/>
      </w:pPr>
      <w:r w:rsidRPr="009D6019">
        <w:t xml:space="preserve"> «Благовещенское»</w:t>
      </w:r>
      <w:r w:rsidR="009D6019" w:rsidRPr="009D6019">
        <w:t xml:space="preserve">                                                                 В.А. Уродов.</w:t>
      </w:r>
    </w:p>
    <w:p w:rsidR="009D6019" w:rsidRPr="009D6019" w:rsidRDefault="009D6019">
      <w:pPr>
        <w:pStyle w:val="1"/>
        <w:shd w:val="clear" w:color="auto" w:fill="auto"/>
        <w:ind w:firstLine="0"/>
      </w:pPr>
    </w:p>
    <w:p w:rsidR="009D6019" w:rsidRPr="009D6019" w:rsidRDefault="00220A5D">
      <w:pPr>
        <w:pStyle w:val="1"/>
        <w:shd w:val="clear" w:color="auto" w:fill="auto"/>
        <w:ind w:firstLine="0"/>
      </w:pPr>
      <w:r w:rsidRPr="009D6019">
        <w:t>Глава сель</w:t>
      </w:r>
      <w:r w:rsidR="00A45D37" w:rsidRPr="009D6019">
        <w:t>ского поселения</w:t>
      </w:r>
    </w:p>
    <w:p w:rsidR="0032080F" w:rsidRPr="009D6019" w:rsidRDefault="00A45D37">
      <w:pPr>
        <w:pStyle w:val="1"/>
        <w:shd w:val="clear" w:color="auto" w:fill="auto"/>
        <w:ind w:firstLine="0"/>
        <w:sectPr w:rsidR="0032080F" w:rsidRPr="009D6019">
          <w:headerReference w:type="even" r:id="rId7"/>
          <w:headerReference w:type="default" r:id="rId8"/>
          <w:pgSz w:w="11900" w:h="16840"/>
          <w:pgMar w:top="1060" w:right="770" w:bottom="1279" w:left="1674" w:header="0" w:footer="3" w:gutter="0"/>
          <w:pgNumType w:start="1"/>
          <w:cols w:space="720"/>
          <w:noEndnote/>
          <w:docGrid w:linePitch="360"/>
        </w:sectPr>
      </w:pPr>
      <w:r w:rsidRPr="009D6019">
        <w:t xml:space="preserve"> «Благовещенско</w:t>
      </w:r>
      <w:r w:rsidR="009D6019" w:rsidRPr="009D6019">
        <w:t xml:space="preserve">е"                                                </w:t>
      </w:r>
      <w:r w:rsidR="0063128A">
        <w:t xml:space="preserve">                    Р.А. Рудаков</w:t>
      </w:r>
    </w:p>
    <w:p w:rsidR="0032080F" w:rsidRDefault="0032080F" w:rsidP="00A45D37">
      <w:pPr>
        <w:pStyle w:val="1"/>
        <w:shd w:val="clear" w:color="auto" w:fill="auto"/>
        <w:ind w:firstLine="0"/>
        <w:jc w:val="center"/>
      </w:pPr>
    </w:p>
    <w:sectPr w:rsidR="0032080F" w:rsidSect="0032080F">
      <w:pgSz w:w="11900" w:h="16840"/>
      <w:pgMar w:top="1255" w:right="633" w:bottom="1641" w:left="15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FB6" w:rsidRDefault="00E32FB6" w:rsidP="0032080F">
      <w:r>
        <w:separator/>
      </w:r>
    </w:p>
  </w:endnote>
  <w:endnote w:type="continuationSeparator" w:id="1">
    <w:p w:rsidR="00E32FB6" w:rsidRDefault="00E32FB6" w:rsidP="00320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FB6" w:rsidRDefault="00E32FB6"/>
  </w:footnote>
  <w:footnote w:type="continuationSeparator" w:id="1">
    <w:p w:rsidR="00E32FB6" w:rsidRDefault="00E32FB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80F" w:rsidRDefault="00E83D5D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6.85pt;margin-top:40.8pt;width:4.55pt;height:7.2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2080F" w:rsidRDefault="00E83D5D">
                <w:pPr>
                  <w:pStyle w:val="20"/>
                  <w:shd w:val="clear" w:color="auto" w:fill="auto"/>
                  <w:rPr>
                    <w:sz w:val="22"/>
                    <w:szCs w:val="22"/>
                  </w:rPr>
                </w:pPr>
                <w:fldSimple w:instr=" PAGE \* MERGEFORMAT ">
                  <w:r w:rsidR="00947486" w:rsidRPr="00947486">
                    <w:rPr>
                      <w:noProof/>
                      <w:sz w:val="22"/>
                      <w:szCs w:val="22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80F" w:rsidRDefault="0032080F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06378"/>
    <w:multiLevelType w:val="multilevel"/>
    <w:tmpl w:val="8814F916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9C4EA2"/>
    <w:multiLevelType w:val="multilevel"/>
    <w:tmpl w:val="DBE690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285052"/>
    <w:multiLevelType w:val="multilevel"/>
    <w:tmpl w:val="20CEF18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F05F23"/>
    <w:multiLevelType w:val="multilevel"/>
    <w:tmpl w:val="DAA68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1524F6F"/>
    <w:multiLevelType w:val="singleLevel"/>
    <w:tmpl w:val="16E0FB64"/>
    <w:lvl w:ilvl="0">
      <w:start w:val="1"/>
      <w:numFmt w:val="decimal"/>
      <w:lvlText w:val="%1."/>
      <w:lvlJc w:val="left"/>
    </w:lvl>
  </w:abstractNum>
  <w:abstractNum w:abstractNumId="5">
    <w:nsid w:val="6DAA6C23"/>
    <w:multiLevelType w:val="multilevel"/>
    <w:tmpl w:val="8E1407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2080F"/>
    <w:rsid w:val="00016421"/>
    <w:rsid w:val="000733A1"/>
    <w:rsid w:val="00220A5D"/>
    <w:rsid w:val="002B4319"/>
    <w:rsid w:val="00316B69"/>
    <w:rsid w:val="0032080F"/>
    <w:rsid w:val="004D1084"/>
    <w:rsid w:val="00521AA8"/>
    <w:rsid w:val="0063128A"/>
    <w:rsid w:val="008E6ED7"/>
    <w:rsid w:val="00947486"/>
    <w:rsid w:val="009D6019"/>
    <w:rsid w:val="009F5120"/>
    <w:rsid w:val="00A45D37"/>
    <w:rsid w:val="00B47A8E"/>
    <w:rsid w:val="00B53332"/>
    <w:rsid w:val="00BC2D6D"/>
    <w:rsid w:val="00BE4CE3"/>
    <w:rsid w:val="00DB541B"/>
    <w:rsid w:val="00E32FB6"/>
    <w:rsid w:val="00E8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2080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20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3208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32080F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32080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</dc:creator>
  <cp:lastModifiedBy>Blag</cp:lastModifiedBy>
  <cp:revision>5</cp:revision>
  <cp:lastPrinted>2024-10-24T13:23:00Z</cp:lastPrinted>
  <dcterms:created xsi:type="dcterms:W3CDTF">2024-10-21T13:31:00Z</dcterms:created>
  <dcterms:modified xsi:type="dcterms:W3CDTF">2024-10-24T13:26:00Z</dcterms:modified>
</cp:coreProperties>
</file>